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79" w:rsidRDefault="007531C7">
      <w:pPr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2095500" cy="9191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779" w:rsidRDefault="007531C7">
      <w:pPr>
        <w:ind w:left="2880" w:firstLine="7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779" w:rsidRDefault="007531C7">
      <w:pPr>
        <w:pStyle w:val="Heading1"/>
        <w:spacing w:before="100"/>
        <w:ind w:left="0" w:firstLine="720"/>
      </w:pPr>
      <w:r>
        <w:t xml:space="preserve"> </w:t>
      </w:r>
    </w:p>
    <w:p w:rsidR="00332779" w:rsidRDefault="00332779">
      <w:pPr>
        <w:pStyle w:val="Heading1"/>
        <w:spacing w:before="100"/>
        <w:ind w:left="0" w:firstLine="720"/>
      </w:pPr>
    </w:p>
    <w:p w:rsidR="00332779" w:rsidRDefault="00332779">
      <w:bookmarkStart w:id="0" w:name="_GoBack"/>
    </w:p>
    <w:bookmarkEnd w:id="0"/>
    <w:p w:rsidR="00332779" w:rsidRDefault="007531C7">
      <w:pPr>
        <w:pStyle w:val="Heading1"/>
        <w:spacing w:before="100"/>
        <w:ind w:left="0" w:firstLine="720"/>
      </w:pPr>
      <w:r>
        <w:t xml:space="preserve"> Collaborative for Regional Educational Services and Training Board of Directors Meeting</w:t>
      </w:r>
    </w:p>
    <w:p w:rsidR="00332779" w:rsidRDefault="007531C7">
      <w:pPr>
        <w:spacing w:before="2"/>
        <w:ind w:left="3426" w:right="486" w:hanging="1266"/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 xml:space="preserve">  9 Branch Street, Methuen, MA 01844</w:t>
      </w:r>
    </w:p>
    <w:p w:rsidR="00332779" w:rsidRDefault="007531C7">
      <w:pPr>
        <w:pStyle w:val="Heading2"/>
        <w:spacing w:before="282"/>
        <w:ind w:left="5590" w:right="441" w:hanging="1270"/>
        <w:jc w:val="left"/>
      </w:pPr>
      <w:r>
        <w:t>AGENDA</w:t>
      </w:r>
    </w:p>
    <w:p w:rsidR="00332779" w:rsidRDefault="007531C7">
      <w:pPr>
        <w:spacing w:line="281" w:lineRule="auto"/>
        <w:ind w:left="1980" w:right="486" w:hanging="1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January 22, 2020</w:t>
      </w:r>
    </w:p>
    <w:p w:rsidR="00332779" w:rsidRDefault="007531C7">
      <w:pPr>
        <w:spacing w:line="281" w:lineRule="auto"/>
        <w:ind w:left="1980" w:right="486" w:hanging="1260"/>
        <w:jc w:val="center"/>
        <w:rPr>
          <w:b/>
        </w:rPr>
      </w:pPr>
      <w:r>
        <w:rPr>
          <w:b/>
        </w:rPr>
        <w:t>9:00 am to 10:30 am</w:t>
      </w:r>
    </w:p>
    <w:p w:rsidR="00332779" w:rsidRDefault="00332779">
      <w:pPr>
        <w:spacing w:line="281" w:lineRule="auto"/>
        <w:ind w:left="1980" w:right="486" w:hanging="1260"/>
        <w:jc w:val="center"/>
        <w:rPr>
          <w:b/>
        </w:rPr>
      </w:pPr>
    </w:p>
    <w:p w:rsidR="00332779" w:rsidRDefault="00332779">
      <w:pPr>
        <w:spacing w:line="281" w:lineRule="auto"/>
        <w:ind w:left="1980" w:right="486" w:hanging="1260"/>
        <w:jc w:val="center"/>
        <w:rPr>
          <w:b/>
        </w:rPr>
      </w:pPr>
    </w:p>
    <w:p w:rsidR="00332779" w:rsidRDefault="007531C7">
      <w:pPr>
        <w:pStyle w:val="Heading3"/>
        <w:numPr>
          <w:ilvl w:val="0"/>
          <w:numId w:val="2"/>
        </w:numPr>
        <w:tabs>
          <w:tab w:val="left" w:pos="501"/>
        </w:tabs>
      </w:pPr>
      <w:r>
        <w:tab/>
        <w:t>CALL TO ORDER (Chairperson, Steven Stone)</w:t>
      </w:r>
    </w:p>
    <w:p w:rsidR="00332779" w:rsidRDefault="007531C7">
      <w:pPr>
        <w:tabs>
          <w:tab w:val="left" w:pos="501"/>
        </w:tabs>
        <w:ind w:left="500"/>
        <w:rPr>
          <w:b/>
          <w:color w:val="000000"/>
          <w:sz w:val="24"/>
          <w:szCs w:val="24"/>
        </w:rPr>
      </w:pPr>
      <w:r>
        <w:tab/>
        <w:t xml:space="preserve"> </w:t>
      </w:r>
    </w:p>
    <w:p w:rsidR="00332779" w:rsidRDefault="00753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b/>
          <w:color w:val="000000"/>
        </w:rPr>
      </w:pPr>
      <w:r>
        <w:rPr>
          <w:b/>
        </w:rPr>
        <w:tab/>
      </w:r>
      <w:r>
        <w:rPr>
          <w:b/>
          <w:color w:val="000000"/>
        </w:rPr>
        <w:t>PLEDGE OF ALLEGIANCE</w:t>
      </w:r>
    </w:p>
    <w:p w:rsidR="00332779" w:rsidRDefault="00332779">
      <w:p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rPr>
          <w:b/>
        </w:rPr>
      </w:pPr>
    </w:p>
    <w:p w:rsidR="00332779" w:rsidRDefault="007531C7">
      <w:pPr>
        <w:numPr>
          <w:ilvl w:val="0"/>
          <w:numId w:val="2"/>
        </w:numPr>
        <w:tabs>
          <w:tab w:val="left" w:pos="501"/>
        </w:tabs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>CONSENT AGENDA - Action Needed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</w:pPr>
      <w:r>
        <w:rPr>
          <w:sz w:val="20"/>
          <w:szCs w:val="20"/>
        </w:rPr>
        <w:t xml:space="preserve">                 </w:t>
      </w:r>
      <w:r>
        <w:t xml:space="preserve">     a.       Acceptance:  M</w:t>
      </w:r>
      <w:r>
        <w:t xml:space="preserve">eeting minutes </w:t>
      </w:r>
      <w:r>
        <w:t>November 20, 2019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</w:pPr>
      <w:r>
        <w:tab/>
        <w:t xml:space="preserve">           b.       Action Needed:  Personnel Staffing Report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line="257" w:lineRule="auto"/>
        <w:rPr>
          <w:color w:val="000000"/>
        </w:rPr>
      </w:pPr>
      <w:r>
        <w:t xml:space="preserve">                       </w:t>
      </w:r>
    </w:p>
    <w:p w:rsidR="00332779" w:rsidRDefault="007531C7">
      <w:pPr>
        <w:pStyle w:val="Heading3"/>
        <w:numPr>
          <w:ilvl w:val="0"/>
          <w:numId w:val="2"/>
        </w:numPr>
        <w:tabs>
          <w:tab w:val="left" w:pos="431"/>
        </w:tabs>
        <w:spacing w:before="1"/>
        <w:ind w:left="430" w:hanging="315"/>
      </w:pPr>
      <w:r>
        <w:tab/>
      </w:r>
      <w:r>
        <w:t xml:space="preserve">PUBLIC COMMENT </w:t>
      </w:r>
    </w:p>
    <w:p w:rsidR="00332779" w:rsidRDefault="003327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332779" w:rsidRDefault="00753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57" w:lineRule="auto"/>
        <w:ind w:left="434" w:hanging="319"/>
        <w:rPr>
          <w:b/>
          <w:color w:val="000000"/>
        </w:rPr>
      </w:pPr>
      <w:r>
        <w:rPr>
          <w:b/>
        </w:rPr>
        <w:tab/>
      </w:r>
      <w:r>
        <w:rPr>
          <w:b/>
        </w:rPr>
        <w:t>FINANCE REPORTS - Action Needed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57" w:lineRule="auto"/>
        <w:ind w:left="500"/>
      </w:pPr>
      <w:r>
        <w:rPr>
          <w:b/>
        </w:rPr>
        <w:t xml:space="preserve">        </w:t>
      </w:r>
      <w:r>
        <w:rPr>
          <w:sz w:val="20"/>
          <w:szCs w:val="20"/>
        </w:rPr>
        <w:t xml:space="preserve">   </w:t>
      </w:r>
      <w:r>
        <w:t xml:space="preserve">a.   </w:t>
      </w:r>
      <w:r>
        <w:rPr>
          <w:sz w:val="20"/>
          <w:szCs w:val="20"/>
        </w:rPr>
        <w:t xml:space="preserve">   </w:t>
      </w:r>
      <w:r>
        <w:t xml:space="preserve"> Acceptance:  </w:t>
      </w:r>
      <w:r>
        <w:rPr>
          <w:color w:val="000000"/>
        </w:rPr>
        <w:t>YTD Aging, Enrollment, FY</w:t>
      </w:r>
      <w:r>
        <w:t xml:space="preserve"> 20</w:t>
      </w:r>
      <w:r>
        <w:rPr>
          <w:color w:val="000000"/>
        </w:rPr>
        <w:t xml:space="preserve"> budget reports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57" w:lineRule="auto"/>
        <w:ind w:left="500"/>
        <w:rPr>
          <w:color w:val="000000"/>
        </w:rPr>
      </w:pPr>
      <w:r>
        <w:t xml:space="preserve">           b.      </w:t>
      </w:r>
      <w:r>
        <w:rPr>
          <w:color w:val="000000"/>
        </w:rPr>
        <w:t>Information Only: Treasurer Update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</w:tabs>
        <w:spacing w:line="257" w:lineRule="auto"/>
        <w:ind w:left="500"/>
        <w:rPr>
          <w:b/>
        </w:rPr>
      </w:pPr>
      <w:r>
        <w:tab/>
        <w:t xml:space="preserve">      </w:t>
      </w:r>
    </w:p>
    <w:p w:rsidR="00332779" w:rsidRDefault="00753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before="1"/>
        <w:rPr>
          <w:b/>
        </w:rPr>
      </w:pPr>
      <w:r>
        <w:rPr>
          <w:b/>
        </w:rPr>
        <w:t xml:space="preserve">    NEW BUSINESS 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before="1"/>
      </w:pPr>
      <w:r>
        <w:t xml:space="preserve">                     a.    Information Only:  2020-2021 School Calendar (First Reading)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before="1"/>
      </w:pPr>
      <w:r>
        <w:t xml:space="preserve">                           </w:t>
      </w: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before="1"/>
        <w:ind w:left="720"/>
        <w:rPr>
          <w:b/>
        </w:rPr>
      </w:pPr>
      <w:r>
        <w:t xml:space="preserve">        </w:t>
      </w:r>
    </w:p>
    <w:p w:rsidR="00332779" w:rsidRDefault="00753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before="1"/>
        <w:rPr>
          <w:b/>
        </w:rPr>
      </w:pPr>
      <w:r>
        <w:rPr>
          <w:b/>
        </w:rPr>
        <w:t xml:space="preserve">    OLD BUSINESS</w:t>
      </w:r>
      <w:r>
        <w:t xml:space="preserve"> </w:t>
      </w:r>
    </w:p>
    <w:p w:rsidR="00332779" w:rsidRDefault="007531C7">
      <w:pPr>
        <w:tabs>
          <w:tab w:val="left" w:pos="1220"/>
        </w:tabs>
        <w:spacing w:before="1"/>
      </w:pPr>
      <w:r>
        <w:rPr>
          <w:sz w:val="20"/>
          <w:szCs w:val="20"/>
        </w:rPr>
        <w:t xml:space="preserve">                </w:t>
      </w:r>
      <w:r>
        <w:t xml:space="preserve">      a.   </w:t>
      </w:r>
      <w:r>
        <w:rPr>
          <w:b/>
        </w:rPr>
        <w:t>Action Needed:</w:t>
      </w:r>
      <w:r>
        <w:t xml:space="preserve">  Return of Cumulative Surplus</w:t>
      </w:r>
    </w:p>
    <w:p w:rsidR="00332779" w:rsidRDefault="007531C7">
      <w:pPr>
        <w:tabs>
          <w:tab w:val="left" w:pos="1220"/>
        </w:tabs>
        <w:spacing w:before="1"/>
      </w:pPr>
      <w:r>
        <w:t xml:space="preserve">                     b.   </w:t>
      </w:r>
      <w:r>
        <w:rPr>
          <w:b/>
        </w:rPr>
        <w:t>Action Needed:</w:t>
      </w:r>
      <w:r>
        <w:t xml:space="preserve">  Facilities/Mortgage/Financing</w:t>
      </w:r>
    </w:p>
    <w:p w:rsidR="00332779" w:rsidRDefault="00332779">
      <w:pPr>
        <w:tabs>
          <w:tab w:val="left" w:pos="1220"/>
        </w:tabs>
        <w:spacing w:before="1"/>
        <w:ind w:left="4320"/>
        <w:rPr>
          <w:sz w:val="20"/>
          <w:szCs w:val="20"/>
        </w:rPr>
      </w:pPr>
    </w:p>
    <w:p w:rsidR="00332779" w:rsidRDefault="007531C7">
      <w:p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spacing w:before="1"/>
        <w:rPr>
          <w:b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8.        </w:t>
      </w:r>
      <w:r>
        <w:rPr>
          <w:b/>
        </w:rPr>
        <w:t>EXECUTIVE SESSION</w:t>
      </w:r>
    </w:p>
    <w:p w:rsidR="00332779" w:rsidRDefault="007531C7">
      <w:pPr>
        <w:numPr>
          <w:ilvl w:val="0"/>
          <w:numId w:val="1"/>
        </w:numPr>
        <w:tabs>
          <w:tab w:val="left" w:pos="482"/>
        </w:tabs>
        <w:ind w:left="1440"/>
      </w:pPr>
      <w:r>
        <w:rPr>
          <w:b/>
        </w:rPr>
        <w:t xml:space="preserve">Action </w:t>
      </w:r>
      <w:r>
        <w:t xml:space="preserve"> </w:t>
      </w:r>
      <w:r>
        <w:rPr>
          <w:b/>
        </w:rPr>
        <w:t xml:space="preserve">Needed: </w:t>
      </w:r>
      <w:r>
        <w:t xml:space="preserve"> Approval of executive session minutes from November 20, 2019</w:t>
      </w:r>
    </w:p>
    <w:p w:rsidR="00332779" w:rsidRDefault="00332779">
      <w:pPr>
        <w:tabs>
          <w:tab w:val="left" w:pos="1220"/>
        </w:tabs>
        <w:spacing w:line="257" w:lineRule="auto"/>
        <w:ind w:left="1939"/>
        <w:rPr>
          <w:color w:val="222222"/>
          <w:highlight w:val="white"/>
        </w:rPr>
      </w:pPr>
    </w:p>
    <w:p w:rsidR="00332779" w:rsidRDefault="00332779">
      <w:pPr>
        <w:tabs>
          <w:tab w:val="left" w:pos="1220"/>
        </w:tabs>
        <w:spacing w:line="257" w:lineRule="auto"/>
        <w:ind w:left="1219"/>
        <w:rPr>
          <w:color w:val="222222"/>
          <w:highlight w:val="white"/>
        </w:rPr>
      </w:pPr>
    </w:p>
    <w:sectPr w:rsidR="00332779">
      <w:pgSz w:w="12240" w:h="15840"/>
      <w:pgMar w:top="480" w:right="1720" w:bottom="280" w:left="9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AFD"/>
    <w:multiLevelType w:val="multilevel"/>
    <w:tmpl w:val="819CDD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338D0"/>
    <w:multiLevelType w:val="multilevel"/>
    <w:tmpl w:val="7876AD04"/>
    <w:lvl w:ilvl="0">
      <w:start w:val="1"/>
      <w:numFmt w:val="decimal"/>
      <w:lvlText w:val="%1."/>
      <w:lvlJc w:val="left"/>
      <w:pPr>
        <w:ind w:left="500" w:hanging="358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lowerLetter"/>
      <w:lvlText w:val="%2."/>
      <w:lvlJc w:val="left"/>
      <w:pPr>
        <w:ind w:left="1219" w:hanging="360"/>
      </w:pPr>
      <w:rPr>
        <w:rFonts w:ascii="Cambria" w:eastAsia="Cambria" w:hAnsi="Cambria" w:cs="Cambria"/>
        <w:sz w:val="22"/>
        <w:szCs w:val="22"/>
      </w:rPr>
    </w:lvl>
    <w:lvl w:ilvl="2">
      <w:start w:val="1"/>
      <w:numFmt w:val="lowerRoman"/>
      <w:lvlText w:val="%3."/>
      <w:lvlJc w:val="right"/>
      <w:pPr>
        <w:ind w:left="1220" w:hanging="360"/>
      </w:pPr>
    </w:lvl>
    <w:lvl w:ilvl="3">
      <w:start w:val="1"/>
      <w:numFmt w:val="decimal"/>
      <w:lvlText w:val="%4."/>
      <w:lvlJc w:val="left"/>
      <w:pPr>
        <w:ind w:left="2265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355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4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79"/>
    <w:rsid w:val="00332779"/>
    <w:rsid w:val="0075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6E68F-056B-425B-8137-A714DA7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"/>
      <w:ind w:left="1266" w:right="486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line="281" w:lineRule="auto"/>
      <w:ind w:left="1260" w:right="486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ind w:left="500" w:hanging="358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Sheehan</dc:creator>
  <cp:lastModifiedBy>Andrea Sheehan</cp:lastModifiedBy>
  <cp:revision>2</cp:revision>
  <dcterms:created xsi:type="dcterms:W3CDTF">2020-01-13T16:15:00Z</dcterms:created>
  <dcterms:modified xsi:type="dcterms:W3CDTF">2020-01-13T16:15:00Z</dcterms:modified>
</cp:coreProperties>
</file>