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7AF7" w14:textId="4183A19D" w:rsidR="007879C3" w:rsidRPr="00615898" w:rsidRDefault="002513C5"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45.6pt;width:1in;height:70.5pt;z-index:-251658752;mso-wrap-edited:f;mso-position-vertical-relative:page" fillcolor="black">
            <v:imagedata r:id="rId7" o:title="" blacklevel="2621f" grayscale="t"/>
            <w10:wrap anchory="page"/>
          </v:shape>
          <o:OLEObject Type="Embed" ProgID="Word.Picture.8" ShapeID="_x0000_s1026" DrawAspect="Content" ObjectID="_1671536187"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3EC8F844"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and Advisory Committee</w:t>
      </w:r>
      <w:r w:rsidR="007879C3" w:rsidRPr="00615898">
        <w:rPr>
          <w:rFonts w:ascii="TimesNewRomanBold" w:hAnsi="TimesNewRomanBold" w:cs="TimesNewRomanBold"/>
          <w:b/>
          <w:bCs/>
          <w:sz w:val="24"/>
          <w:szCs w:val="24"/>
        </w:rPr>
        <w:t xml:space="preserve"> </w:t>
      </w:r>
    </w:p>
    <w:p w14:paraId="5C2BBAB8" w14:textId="4487B5BC"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Wednesday, January 13</w:t>
      </w:r>
      <w:r w:rsidR="00CA75D0" w:rsidRPr="00615898">
        <w:rPr>
          <w:rFonts w:ascii="TimesNewRomanRegular" w:hAnsi="TimesNewRomanRegular" w:cs="TimesNewRomanRegular"/>
          <w:sz w:val="24"/>
          <w:szCs w:val="24"/>
        </w:rPr>
        <w:t>, 2020</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2513C5"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5AF58BE5"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at a later date</w:t>
      </w:r>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that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2513C5"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665B6AC3"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394DD91E" w14:textId="38F53C59" w:rsidR="008562A8" w:rsidRPr="00615898" w:rsidRDefault="008B3FAD"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November 12,</w:t>
      </w:r>
      <w:r w:rsidR="0066069D">
        <w:rPr>
          <w:rFonts w:ascii="Times New Roman" w:hAnsi="Times New Roman" w:cs="Times New Roman"/>
        </w:rPr>
        <w:t xml:space="preserve"> 2020</w:t>
      </w:r>
    </w:p>
    <w:p w14:paraId="2CF5C98F" w14:textId="6AEF1515"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3C2425F4" w:rsidR="00CA75D0" w:rsidRPr="00615898" w:rsidRDefault="00CA75D0" w:rsidP="007879C3">
      <w:pPr>
        <w:autoSpaceDE w:val="0"/>
        <w:autoSpaceDN w:val="0"/>
        <w:adjustRightInd w:val="0"/>
        <w:spacing w:after="0" w:line="240" w:lineRule="auto"/>
        <w:rPr>
          <w:rFonts w:ascii="Times New Roman" w:hAnsi="Times New Roman" w:cs="Times New Roman"/>
        </w:rPr>
      </w:pPr>
    </w:p>
    <w:p w14:paraId="61E47BC6" w14:textId="5E52C9A9" w:rsidR="00CA75D0" w:rsidRPr="00615898" w:rsidRDefault="008562A8"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Update on Finance Committee vacancies</w:t>
      </w:r>
      <w:r w:rsidR="008B3FAD">
        <w:rPr>
          <w:rFonts w:ascii="Times New Roman" w:hAnsi="Times New Roman" w:cs="Times New Roman"/>
        </w:rPr>
        <w:t xml:space="preserve"> – still one vacancy</w:t>
      </w:r>
      <w:r w:rsidRPr="00615898">
        <w:rPr>
          <w:rFonts w:ascii="Times New Roman" w:hAnsi="Times New Roman" w:cs="Times New Roman"/>
        </w:rPr>
        <w:t>.</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7B9C1A3A" w14:textId="6B23D7FC" w:rsidR="008562A8" w:rsidRPr="00615898" w:rsidRDefault="0066069D" w:rsidP="007879C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Committee Updates:</w:t>
      </w:r>
    </w:p>
    <w:p w14:paraId="5FEA7D1D" w14:textId="25E398A5" w:rsidR="001F4A79" w:rsidRPr="00615898" w:rsidRDefault="001F4A79" w:rsidP="001F4A79">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 xml:space="preserve">School Committee (liaison) – </w:t>
      </w:r>
      <w:r w:rsidR="0066069D">
        <w:rPr>
          <w:rFonts w:ascii="Times New Roman" w:hAnsi="Times New Roman" w:cs="Times New Roman"/>
        </w:rPr>
        <w:t xml:space="preserve">Alicia Raspa (alt. </w:t>
      </w:r>
      <w:r w:rsidRPr="00615898">
        <w:rPr>
          <w:rFonts w:ascii="Times New Roman" w:hAnsi="Times New Roman" w:cs="Times New Roman"/>
        </w:rPr>
        <w:t>Wayne Snow</w:t>
      </w:r>
      <w:r w:rsidR="0066069D">
        <w:rPr>
          <w:rFonts w:ascii="Times New Roman" w:hAnsi="Times New Roman" w:cs="Times New Roman"/>
        </w:rPr>
        <w:t>)</w:t>
      </w:r>
    </w:p>
    <w:p w14:paraId="4921F70B" w14:textId="72102E0A" w:rsidR="001F4A79" w:rsidRPr="00615898" w:rsidRDefault="001F4A79" w:rsidP="003831FE">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Community Preservation Committee (CPC)</w:t>
      </w:r>
      <w:r w:rsidR="0066069D">
        <w:rPr>
          <w:rFonts w:ascii="Times New Roman" w:hAnsi="Times New Roman" w:cs="Times New Roman"/>
        </w:rPr>
        <w:t xml:space="preserve"> – Steve Epstein</w:t>
      </w:r>
    </w:p>
    <w:p w14:paraId="43A3183E" w14:textId="306899FC" w:rsidR="001F4A79" w:rsidRPr="00615898" w:rsidRDefault="001F4A79" w:rsidP="00615898">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Capital Improvement Planning Committee (CIP)</w:t>
      </w:r>
      <w:r w:rsidR="0066069D">
        <w:rPr>
          <w:rFonts w:ascii="Times New Roman" w:hAnsi="Times New Roman" w:cs="Times New Roman"/>
        </w:rPr>
        <w:t xml:space="preserve"> – David Harris</w:t>
      </w:r>
    </w:p>
    <w:p w14:paraId="2A1E4B64" w14:textId="65151E21" w:rsidR="001F4A79" w:rsidRPr="00615898" w:rsidRDefault="001F4A79" w:rsidP="003831FE">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 xml:space="preserve">OPEB Trust – </w:t>
      </w:r>
      <w:r w:rsidR="0066069D">
        <w:rPr>
          <w:rFonts w:ascii="Times New Roman" w:hAnsi="Times New Roman" w:cs="Times New Roman"/>
        </w:rPr>
        <w:t>Sheila Ruth</w:t>
      </w:r>
    </w:p>
    <w:p w14:paraId="35364C15" w14:textId="77777777" w:rsidR="00586B88" w:rsidRDefault="00586B88" w:rsidP="00586B8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Updates:</w:t>
      </w:r>
    </w:p>
    <w:p w14:paraId="018A1083" w14:textId="523E25A0" w:rsidR="00586B88" w:rsidRPr="00615898" w:rsidRDefault="00586B88" w:rsidP="00586B88">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COVID-19 Matters:</w:t>
      </w:r>
    </w:p>
    <w:p w14:paraId="28A81BC7" w14:textId="77777777" w:rsidR="00586B88" w:rsidRPr="00615898" w:rsidRDefault="00586B88" w:rsidP="00586B88">
      <w:pPr>
        <w:pStyle w:val="ListParagraph"/>
        <w:numPr>
          <w:ilvl w:val="2"/>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CARES Act Receipts.</w:t>
      </w:r>
    </w:p>
    <w:p w14:paraId="543E5EE2" w14:textId="37169AFB" w:rsidR="00586B88" w:rsidRPr="00615898" w:rsidRDefault="00586B88" w:rsidP="00586B88">
      <w:pPr>
        <w:pStyle w:val="ListParagraph"/>
        <w:numPr>
          <w:ilvl w:val="2"/>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Costs expended and anticipated related to the pandemic response.</w:t>
      </w:r>
    </w:p>
    <w:p w14:paraId="705F6373" w14:textId="29531C58" w:rsidR="0066069D" w:rsidRDefault="008B3FAD" w:rsidP="008B3FAD">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Upcoming Budget Cycle:</w:t>
      </w:r>
    </w:p>
    <w:p w14:paraId="2DE43084" w14:textId="563E37C1" w:rsidR="008B3FAD" w:rsidRDefault="008B3FAD" w:rsidP="008B3FAD">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Revenue Status and Outlook</w:t>
      </w:r>
    </w:p>
    <w:p w14:paraId="2BEDD795" w14:textId="07CA14D3" w:rsidR="008B3FAD" w:rsidRPr="008B3FAD" w:rsidRDefault="008B3FAD" w:rsidP="008B3FAD">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Schedule</w:t>
      </w:r>
    </w:p>
    <w:p w14:paraId="548C6100" w14:textId="34DC1EF3" w:rsidR="00CA75D0" w:rsidRPr="00615898"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785DE404" w14:textId="5D157739" w:rsidR="0066069D" w:rsidRDefault="00854FED" w:rsidP="008B3FAD">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B3FAD">
        <w:rPr>
          <w:rFonts w:ascii="Times New Roman" w:hAnsi="Times New Roman" w:cs="Times New Roman"/>
        </w:rPr>
        <w:t>February 6, 2021 – Saturday – 8:00 AM - Department Budget Meeting</w:t>
      </w:r>
    </w:p>
    <w:p w14:paraId="53AACB50" w14:textId="3859CBCD" w:rsidR="008B3FAD" w:rsidRPr="00615898" w:rsidRDefault="008B3FAD" w:rsidP="008B3F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February 10, 2021 – Wednesday, 7:00 pm</w:t>
      </w:r>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6EB2" w14:textId="77777777" w:rsidR="002513C5" w:rsidRDefault="002513C5" w:rsidP="00615898">
      <w:pPr>
        <w:spacing w:after="0" w:line="240" w:lineRule="auto"/>
      </w:pPr>
      <w:r>
        <w:separator/>
      </w:r>
    </w:p>
  </w:endnote>
  <w:endnote w:type="continuationSeparator" w:id="0">
    <w:p w14:paraId="796E992F" w14:textId="77777777" w:rsidR="002513C5" w:rsidRDefault="002513C5"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C6BA" w14:textId="77777777" w:rsidR="002513C5" w:rsidRDefault="002513C5" w:rsidP="00615898">
      <w:pPr>
        <w:spacing w:after="0" w:line="240" w:lineRule="auto"/>
      </w:pPr>
      <w:r>
        <w:separator/>
      </w:r>
    </w:p>
  </w:footnote>
  <w:footnote w:type="continuationSeparator" w:id="0">
    <w:p w14:paraId="3BDD495F" w14:textId="77777777" w:rsidR="002513C5" w:rsidRDefault="002513C5"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F4A79"/>
    <w:rsid w:val="002513C5"/>
    <w:rsid w:val="002C0CC3"/>
    <w:rsid w:val="00372995"/>
    <w:rsid w:val="003831FE"/>
    <w:rsid w:val="003D1191"/>
    <w:rsid w:val="00401DBB"/>
    <w:rsid w:val="004A14DB"/>
    <w:rsid w:val="00586B88"/>
    <w:rsid w:val="00615898"/>
    <w:rsid w:val="00621121"/>
    <w:rsid w:val="0066069D"/>
    <w:rsid w:val="00696257"/>
    <w:rsid w:val="006C168A"/>
    <w:rsid w:val="007879C3"/>
    <w:rsid w:val="00854FED"/>
    <w:rsid w:val="008562A8"/>
    <w:rsid w:val="008B3FAD"/>
    <w:rsid w:val="00A249C2"/>
    <w:rsid w:val="00C509D0"/>
    <w:rsid w:val="00C8390C"/>
    <w:rsid w:val="00CA75D0"/>
    <w:rsid w:val="00E174C8"/>
    <w:rsid w:val="00E75FF6"/>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Kerri McManus</cp:lastModifiedBy>
  <cp:revision>2</cp:revision>
  <cp:lastPrinted>2021-01-07T19:50:00Z</cp:lastPrinted>
  <dcterms:created xsi:type="dcterms:W3CDTF">2021-01-07T19:50:00Z</dcterms:created>
  <dcterms:modified xsi:type="dcterms:W3CDTF">2021-01-07T19:50:00Z</dcterms:modified>
</cp:coreProperties>
</file>